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7CDB1" w14:textId="77777777" w:rsidR="00F31002" w:rsidRDefault="00F31002" w:rsidP="008038D3"/>
    <w:p w14:paraId="2809A0D9" w14:textId="77777777" w:rsidR="008038D3" w:rsidRPr="008038D3" w:rsidRDefault="008038D3" w:rsidP="008038D3"/>
    <w:p w14:paraId="5DB5F5A1" w14:textId="396E7477" w:rsidR="00791BFC" w:rsidRDefault="0012661F" w:rsidP="00791BFC">
      <w:pPr>
        <w:jc w:val="center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  <w:r>
        <w:rPr>
          <w:rFonts w:asciiTheme="majorHAnsi" w:hAnsiTheme="majorHAnsi" w:cstheme="majorHAnsi"/>
          <w:b/>
          <w:bCs/>
          <w:i/>
          <w:iCs/>
          <w:sz w:val="32"/>
          <w:szCs w:val="32"/>
        </w:rPr>
        <w:t>Halloween</w:t>
      </w:r>
      <w:r w:rsidR="00791BFC" w:rsidRPr="00791BFC">
        <w:rPr>
          <w:rFonts w:asciiTheme="majorHAnsi" w:hAnsiTheme="majorHAnsi" w:cstheme="majorHAnsi"/>
          <w:b/>
          <w:bCs/>
          <w:i/>
          <w:iCs/>
          <w:sz w:val="32"/>
          <w:szCs w:val="32"/>
        </w:rPr>
        <w:t xml:space="preserve"> 2023</w:t>
      </w:r>
    </w:p>
    <w:p w14:paraId="368DBF2B" w14:textId="1FFFD003" w:rsidR="001A0BF1" w:rsidRPr="001A0BF1" w:rsidRDefault="001A0BF1" w:rsidP="001A0BF1">
      <w:pPr>
        <w:jc w:val="center"/>
        <w:rPr>
          <w:rFonts w:asciiTheme="majorHAnsi" w:hAnsiTheme="majorHAnsi" w:cstheme="majorHAnsi"/>
          <w:i/>
          <w:iCs/>
          <w:sz w:val="32"/>
          <w:szCs w:val="32"/>
        </w:rPr>
      </w:pPr>
      <w:r w:rsidRPr="001A0BF1">
        <w:rPr>
          <w:rFonts w:asciiTheme="majorHAnsi" w:hAnsiTheme="majorHAnsi" w:cstheme="majorHAnsi"/>
          <w:i/>
          <w:iCs/>
          <w:sz w:val="32"/>
          <w:szCs w:val="32"/>
        </w:rPr>
        <w:t xml:space="preserve">Alla vigilia di Ognissanti molte denominazioni cristiane occidentali incoraggiano l'astinenza dalle carni, dando origine a una varietà di cibi associati a questo giorno. Poiché nell'emisfero settentrionale Halloween arriva sulla scia della raccolta annuale delle </w:t>
      </w:r>
      <w:r w:rsidRPr="001A0BF1">
        <w:rPr>
          <w:rFonts w:asciiTheme="majorHAnsi" w:hAnsiTheme="majorHAnsi" w:cstheme="majorHAnsi"/>
          <w:i/>
          <w:iCs/>
          <w:sz w:val="32"/>
          <w:szCs w:val="32"/>
        </w:rPr>
        <w:t>zucche</w:t>
      </w:r>
      <w:r w:rsidRPr="001A0BF1">
        <w:rPr>
          <w:rFonts w:asciiTheme="majorHAnsi" w:hAnsiTheme="majorHAnsi" w:cstheme="majorHAnsi"/>
          <w:i/>
          <w:iCs/>
          <w:sz w:val="32"/>
          <w:szCs w:val="32"/>
        </w:rPr>
        <w:t xml:space="preserve">, sono comuni prelibatezze di Halloween fatte </w:t>
      </w:r>
      <w:r w:rsidRPr="001A0BF1">
        <w:rPr>
          <w:rFonts w:asciiTheme="majorHAnsi" w:hAnsiTheme="majorHAnsi" w:cstheme="majorHAnsi"/>
          <w:i/>
          <w:iCs/>
          <w:sz w:val="32"/>
          <w:szCs w:val="32"/>
        </w:rPr>
        <w:t>con questo ingrediente.</w:t>
      </w:r>
    </w:p>
    <w:p w14:paraId="76EBA89D" w14:textId="77777777" w:rsidR="001A0BF1" w:rsidRPr="001A0BF1" w:rsidRDefault="001A0BF1" w:rsidP="001A0BF1">
      <w:pPr>
        <w:jc w:val="center"/>
        <w:rPr>
          <w:rFonts w:asciiTheme="majorHAnsi" w:hAnsiTheme="majorHAnsi" w:cstheme="majorHAnsi"/>
          <w:b/>
          <w:bCs/>
          <w:i/>
          <w:iCs/>
          <w:sz w:val="32"/>
          <w:szCs w:val="32"/>
        </w:rPr>
      </w:pPr>
    </w:p>
    <w:p w14:paraId="5978BDC6" w14:textId="134F2976" w:rsidR="00791BFC" w:rsidRPr="008B70C9" w:rsidRDefault="008B70C9" w:rsidP="00791BFC">
      <w:pPr>
        <w:jc w:val="center"/>
        <w:rPr>
          <w:rFonts w:asciiTheme="majorHAnsi" w:hAnsiTheme="majorHAnsi" w:cstheme="majorHAnsi"/>
          <w:b/>
          <w:bCs/>
          <w:i/>
          <w:iCs/>
          <w:sz w:val="28"/>
          <w:szCs w:val="28"/>
          <w:lang w:val="en-US"/>
        </w:rPr>
      </w:pPr>
      <w:proofErr w:type="spellStart"/>
      <w:r>
        <w:rPr>
          <w:rFonts w:asciiTheme="majorHAnsi" w:hAnsiTheme="majorHAnsi" w:cstheme="majorHAnsi"/>
          <w:b/>
          <w:bCs/>
          <w:i/>
          <w:iCs/>
          <w:sz w:val="28"/>
          <w:szCs w:val="28"/>
          <w:lang w:val="en-US"/>
        </w:rPr>
        <w:t>Menù</w:t>
      </w:r>
      <w:proofErr w:type="spellEnd"/>
    </w:p>
    <w:p w14:paraId="0CD5CBE4" w14:textId="77777777" w:rsidR="00791BFC" w:rsidRPr="008B70C9" w:rsidRDefault="00791BFC" w:rsidP="00791BFC">
      <w:pPr>
        <w:jc w:val="center"/>
        <w:rPr>
          <w:rFonts w:asciiTheme="majorHAnsi" w:hAnsiTheme="majorHAnsi" w:cstheme="majorHAnsi"/>
          <w:i/>
          <w:iCs/>
          <w:sz w:val="20"/>
          <w:szCs w:val="20"/>
          <w:lang w:val="en-US"/>
        </w:rPr>
      </w:pPr>
    </w:p>
    <w:p w14:paraId="46EE9C8A" w14:textId="614B01FF" w:rsidR="00791BFC" w:rsidRPr="008B70C9" w:rsidRDefault="008B70C9" w:rsidP="00791BFC">
      <w:pPr>
        <w:spacing w:after="0" w:line="257" w:lineRule="auto"/>
        <w:jc w:val="center"/>
        <w:rPr>
          <w:rFonts w:asciiTheme="majorHAnsi" w:hAnsiTheme="majorHAnsi" w:cstheme="majorHAnsi"/>
          <w:sz w:val="32"/>
          <w:szCs w:val="32"/>
        </w:rPr>
      </w:pPr>
      <w:r w:rsidRPr="008B70C9">
        <w:rPr>
          <w:rFonts w:asciiTheme="majorHAnsi" w:hAnsiTheme="majorHAnsi" w:cstheme="majorHAnsi"/>
          <w:sz w:val="32"/>
          <w:szCs w:val="32"/>
        </w:rPr>
        <w:t>Triglia al pane nero con arancia candita e fonduta di zucca</w:t>
      </w:r>
    </w:p>
    <w:p w14:paraId="1ECBEC41" w14:textId="77777777" w:rsidR="008B70C9" w:rsidRPr="008B70C9" w:rsidRDefault="008B70C9" w:rsidP="008B70C9">
      <w:pPr>
        <w:spacing w:after="0" w:line="257" w:lineRule="auto"/>
        <w:jc w:val="center"/>
        <w:rPr>
          <w:rFonts w:asciiTheme="majorHAnsi" w:hAnsiTheme="majorHAnsi" w:cstheme="majorHAnsi"/>
          <w:i/>
          <w:iCs/>
          <w:sz w:val="28"/>
          <w:szCs w:val="28"/>
          <w:lang w:val="en-US"/>
        </w:rPr>
      </w:pPr>
      <w:r w:rsidRPr="008B70C9">
        <w:rPr>
          <w:rFonts w:asciiTheme="majorHAnsi" w:hAnsiTheme="majorHAnsi" w:cstheme="majorHAnsi"/>
          <w:i/>
          <w:iCs/>
          <w:sz w:val="28"/>
          <w:szCs w:val="28"/>
          <w:lang w:val="en-US"/>
        </w:rPr>
        <w:t>Red mullet on black bread with candied orange and pumpkin fondue</w:t>
      </w:r>
    </w:p>
    <w:p w14:paraId="2A1BA122" w14:textId="6303D562" w:rsidR="008B70C9" w:rsidRDefault="008B70C9" w:rsidP="00791BFC">
      <w:pPr>
        <w:spacing w:after="0" w:line="257" w:lineRule="auto"/>
        <w:jc w:val="center"/>
        <w:rPr>
          <w:rFonts w:asciiTheme="majorHAnsi" w:hAnsiTheme="majorHAnsi" w:cstheme="majorHAnsi"/>
          <w:i/>
          <w:iCs/>
          <w:sz w:val="32"/>
          <w:szCs w:val="32"/>
        </w:rPr>
      </w:pPr>
      <w:r>
        <w:rPr>
          <w:rFonts w:asciiTheme="majorHAnsi" w:hAnsiTheme="majorHAnsi" w:cstheme="majorHAnsi"/>
          <w:i/>
          <w:iCs/>
          <w:sz w:val="32"/>
          <w:szCs w:val="32"/>
        </w:rPr>
        <w:t>***</w:t>
      </w:r>
    </w:p>
    <w:p w14:paraId="3EEC4F36" w14:textId="77777777" w:rsidR="008B70C9" w:rsidRPr="008B70C9" w:rsidRDefault="008B70C9" w:rsidP="008B70C9">
      <w:pPr>
        <w:spacing w:after="0" w:line="257" w:lineRule="auto"/>
        <w:jc w:val="center"/>
        <w:rPr>
          <w:rFonts w:asciiTheme="majorHAnsi" w:hAnsiTheme="majorHAnsi" w:cstheme="majorHAnsi"/>
          <w:sz w:val="32"/>
          <w:szCs w:val="32"/>
        </w:rPr>
      </w:pPr>
      <w:r w:rsidRPr="008B70C9">
        <w:rPr>
          <w:rFonts w:asciiTheme="majorHAnsi" w:hAnsiTheme="majorHAnsi" w:cstheme="majorHAnsi"/>
          <w:sz w:val="32"/>
          <w:szCs w:val="32"/>
        </w:rPr>
        <w:t xml:space="preserve">Plin alla zucca ragoût di gallinella e caprino girgentano </w:t>
      </w:r>
    </w:p>
    <w:p w14:paraId="09859528" w14:textId="22F227C4" w:rsidR="008B70C9" w:rsidRPr="008B70C9" w:rsidRDefault="008B70C9" w:rsidP="008B70C9">
      <w:pPr>
        <w:spacing w:after="0" w:line="257" w:lineRule="auto"/>
        <w:jc w:val="center"/>
        <w:rPr>
          <w:rFonts w:asciiTheme="majorHAnsi" w:hAnsiTheme="majorHAnsi" w:cstheme="majorHAnsi"/>
          <w:i/>
          <w:iCs/>
          <w:sz w:val="28"/>
          <w:szCs w:val="28"/>
          <w:lang w:val="en-US"/>
        </w:rPr>
      </w:pPr>
      <w:proofErr w:type="spellStart"/>
      <w:r w:rsidRPr="008B70C9">
        <w:rPr>
          <w:rFonts w:asciiTheme="majorHAnsi" w:hAnsiTheme="majorHAnsi" w:cstheme="majorHAnsi"/>
          <w:i/>
          <w:iCs/>
          <w:sz w:val="28"/>
          <w:szCs w:val="28"/>
          <w:lang w:val="en-US"/>
        </w:rPr>
        <w:t>Plin</w:t>
      </w:r>
      <w:proofErr w:type="spellEnd"/>
      <w:r w:rsidRPr="008B70C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with pumpkin, gurnard ragout and </w:t>
      </w:r>
      <w:proofErr w:type="spellStart"/>
      <w:r w:rsidRPr="008B70C9">
        <w:rPr>
          <w:rFonts w:asciiTheme="majorHAnsi" w:hAnsiTheme="majorHAnsi" w:cstheme="majorHAnsi"/>
          <w:i/>
          <w:iCs/>
          <w:sz w:val="28"/>
          <w:szCs w:val="28"/>
          <w:lang w:val="en-US"/>
        </w:rPr>
        <w:t>Girgentano</w:t>
      </w:r>
      <w:proofErr w:type="spellEnd"/>
      <w:r w:rsidRPr="008B70C9">
        <w:rPr>
          <w:rFonts w:asciiTheme="majorHAnsi" w:hAnsiTheme="majorHAnsi" w:cstheme="majorHAnsi"/>
          <w:i/>
          <w:iCs/>
          <w:sz w:val="28"/>
          <w:szCs w:val="28"/>
          <w:lang w:val="en-US"/>
        </w:rPr>
        <w:t xml:space="preserve"> goat cheese</w:t>
      </w:r>
    </w:p>
    <w:p w14:paraId="1869BC6B" w14:textId="64B7E07E" w:rsidR="008B70C9" w:rsidRPr="008B70C9" w:rsidRDefault="008B70C9" w:rsidP="00791BFC">
      <w:pPr>
        <w:spacing w:after="0" w:line="257" w:lineRule="auto"/>
        <w:jc w:val="center"/>
        <w:rPr>
          <w:rFonts w:asciiTheme="majorHAnsi" w:hAnsiTheme="majorHAnsi" w:cstheme="majorHAnsi"/>
          <w:i/>
          <w:iCs/>
          <w:sz w:val="32"/>
          <w:szCs w:val="32"/>
          <w:lang w:val="en-US"/>
        </w:rPr>
      </w:pPr>
    </w:p>
    <w:p w14:paraId="526912D8" w14:textId="01450979" w:rsidR="008B70C9" w:rsidRDefault="008B70C9" w:rsidP="00791BFC">
      <w:pPr>
        <w:spacing w:after="0" w:line="257" w:lineRule="auto"/>
        <w:jc w:val="center"/>
        <w:rPr>
          <w:rFonts w:asciiTheme="majorHAnsi" w:hAnsiTheme="majorHAnsi" w:cstheme="majorHAnsi"/>
          <w:i/>
          <w:iCs/>
          <w:sz w:val="32"/>
          <w:szCs w:val="32"/>
        </w:rPr>
      </w:pPr>
      <w:r>
        <w:rPr>
          <w:rFonts w:asciiTheme="majorHAnsi" w:hAnsiTheme="majorHAnsi" w:cstheme="majorHAnsi"/>
          <w:i/>
          <w:iCs/>
          <w:sz w:val="32"/>
          <w:szCs w:val="32"/>
        </w:rPr>
        <w:t>***</w:t>
      </w:r>
    </w:p>
    <w:p w14:paraId="70167460" w14:textId="77777777" w:rsidR="008B70C9" w:rsidRPr="008B70C9" w:rsidRDefault="008B70C9" w:rsidP="00791BFC">
      <w:pPr>
        <w:spacing w:after="0" w:line="257" w:lineRule="auto"/>
        <w:jc w:val="center"/>
        <w:rPr>
          <w:rFonts w:asciiTheme="majorHAnsi" w:hAnsiTheme="majorHAnsi" w:cstheme="majorHAnsi"/>
          <w:sz w:val="32"/>
          <w:szCs w:val="32"/>
        </w:rPr>
      </w:pPr>
      <w:r w:rsidRPr="008B70C9">
        <w:rPr>
          <w:rFonts w:asciiTheme="majorHAnsi" w:hAnsiTheme="majorHAnsi" w:cstheme="majorHAnsi"/>
          <w:sz w:val="32"/>
          <w:szCs w:val="32"/>
        </w:rPr>
        <w:t xml:space="preserve">Trancio di cernia in crosta di quinoa su passata di zucca all’agrodolce </w:t>
      </w:r>
    </w:p>
    <w:p w14:paraId="5EF50EEF" w14:textId="06EDE929" w:rsidR="008B70C9" w:rsidRPr="008B70C9" w:rsidRDefault="008B70C9" w:rsidP="00791BFC">
      <w:pPr>
        <w:spacing w:after="0" w:line="257" w:lineRule="auto"/>
        <w:jc w:val="center"/>
        <w:rPr>
          <w:rFonts w:asciiTheme="majorHAnsi" w:hAnsiTheme="majorHAnsi" w:cstheme="majorHAnsi"/>
          <w:i/>
          <w:iCs/>
          <w:sz w:val="28"/>
          <w:szCs w:val="28"/>
          <w:lang w:val="en-US"/>
        </w:rPr>
      </w:pPr>
      <w:r w:rsidRPr="008B70C9">
        <w:rPr>
          <w:rFonts w:asciiTheme="majorHAnsi" w:hAnsiTheme="majorHAnsi" w:cstheme="majorHAnsi"/>
          <w:i/>
          <w:iCs/>
          <w:sz w:val="28"/>
          <w:szCs w:val="28"/>
          <w:lang w:val="en-US"/>
        </w:rPr>
        <w:t>Slice of grouper in quinoa crust on sweet and sour pumpkin purée</w:t>
      </w:r>
    </w:p>
    <w:p w14:paraId="36B3C6E7" w14:textId="30F4F202" w:rsidR="008B70C9" w:rsidRDefault="008B70C9" w:rsidP="00791BFC">
      <w:pPr>
        <w:spacing w:after="0" w:line="257" w:lineRule="auto"/>
        <w:jc w:val="center"/>
        <w:rPr>
          <w:rFonts w:asciiTheme="majorHAnsi" w:hAnsiTheme="majorHAnsi" w:cstheme="majorHAnsi"/>
          <w:i/>
          <w:iCs/>
          <w:sz w:val="32"/>
          <w:szCs w:val="32"/>
        </w:rPr>
      </w:pPr>
      <w:r>
        <w:rPr>
          <w:rFonts w:asciiTheme="majorHAnsi" w:hAnsiTheme="majorHAnsi" w:cstheme="majorHAnsi"/>
          <w:i/>
          <w:iCs/>
          <w:sz w:val="32"/>
          <w:szCs w:val="32"/>
        </w:rPr>
        <w:t>***</w:t>
      </w:r>
    </w:p>
    <w:p w14:paraId="5275D69A" w14:textId="7087D702" w:rsidR="008B70C9" w:rsidRPr="008B70C9" w:rsidRDefault="008B70C9" w:rsidP="00791BFC">
      <w:pPr>
        <w:spacing w:after="0" w:line="257" w:lineRule="auto"/>
        <w:jc w:val="center"/>
        <w:rPr>
          <w:rFonts w:asciiTheme="majorHAnsi" w:hAnsiTheme="majorHAnsi" w:cstheme="majorHAnsi"/>
          <w:sz w:val="32"/>
          <w:szCs w:val="32"/>
        </w:rPr>
      </w:pPr>
      <w:r w:rsidRPr="008B70C9">
        <w:rPr>
          <w:rFonts w:asciiTheme="majorHAnsi" w:hAnsiTheme="majorHAnsi" w:cstheme="majorHAnsi"/>
          <w:sz w:val="32"/>
          <w:szCs w:val="32"/>
        </w:rPr>
        <w:t>Bianco mangiare alle mandorle con zucca candita e cioccolato modicano</w:t>
      </w:r>
    </w:p>
    <w:p w14:paraId="5F29B298" w14:textId="77777777" w:rsidR="008B70C9" w:rsidRPr="008B70C9" w:rsidRDefault="008B70C9" w:rsidP="008B70C9">
      <w:pPr>
        <w:spacing w:after="0" w:line="257" w:lineRule="auto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 w:rsidRPr="008B70C9">
        <w:rPr>
          <w:rFonts w:asciiTheme="majorHAnsi" w:hAnsiTheme="majorHAnsi" w:cstheme="majorHAnsi"/>
          <w:sz w:val="28"/>
          <w:szCs w:val="28"/>
          <w:lang w:val="en-US"/>
        </w:rPr>
        <w:t>White almond meal with candied pumpkin and Modica chocolate</w:t>
      </w:r>
    </w:p>
    <w:p w14:paraId="54B938CA" w14:textId="77777777" w:rsidR="008B70C9" w:rsidRDefault="008B70C9" w:rsidP="00791BFC">
      <w:pPr>
        <w:spacing w:after="0" w:line="257" w:lineRule="auto"/>
        <w:jc w:val="center"/>
        <w:rPr>
          <w:rFonts w:asciiTheme="majorHAnsi" w:hAnsiTheme="majorHAnsi" w:cstheme="majorHAnsi"/>
          <w:i/>
          <w:iCs/>
          <w:sz w:val="32"/>
          <w:szCs w:val="32"/>
          <w:lang w:val="en-US"/>
        </w:rPr>
      </w:pPr>
    </w:p>
    <w:p w14:paraId="5A9BFF15" w14:textId="77777777" w:rsidR="008B70C9" w:rsidRPr="008B70C9" w:rsidRDefault="008B70C9" w:rsidP="00791BFC">
      <w:pPr>
        <w:spacing w:after="0" w:line="257" w:lineRule="auto"/>
        <w:jc w:val="center"/>
        <w:rPr>
          <w:rFonts w:asciiTheme="majorHAnsi" w:hAnsiTheme="majorHAnsi" w:cstheme="majorHAnsi"/>
          <w:i/>
          <w:iCs/>
          <w:sz w:val="32"/>
          <w:szCs w:val="32"/>
          <w:lang w:val="en-US"/>
        </w:rPr>
      </w:pPr>
    </w:p>
    <w:p w14:paraId="28384EF1" w14:textId="7BBECF05" w:rsidR="008B70C9" w:rsidRPr="008B70C9" w:rsidRDefault="008B70C9" w:rsidP="00791BFC">
      <w:pPr>
        <w:spacing w:after="0" w:line="257" w:lineRule="auto"/>
        <w:jc w:val="center"/>
        <w:rPr>
          <w:rFonts w:asciiTheme="majorHAnsi" w:hAnsiTheme="majorHAnsi" w:cstheme="majorHAnsi"/>
          <w:sz w:val="32"/>
          <w:szCs w:val="32"/>
        </w:rPr>
      </w:pPr>
      <w:r w:rsidRPr="008B70C9">
        <w:rPr>
          <w:rFonts w:asciiTheme="majorHAnsi" w:hAnsiTheme="majorHAnsi" w:cstheme="majorHAnsi"/>
          <w:sz w:val="32"/>
          <w:szCs w:val="32"/>
        </w:rPr>
        <w:t>Piccola pasticceria tipica</w:t>
      </w:r>
    </w:p>
    <w:p w14:paraId="69D2A045" w14:textId="02B7C7F6" w:rsidR="008B70C9" w:rsidRDefault="008B70C9" w:rsidP="00791BFC">
      <w:pPr>
        <w:spacing w:after="0" w:line="257" w:lineRule="auto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  <w:r>
        <w:rPr>
          <w:rFonts w:asciiTheme="majorHAnsi" w:hAnsiTheme="majorHAnsi" w:cstheme="majorHAnsi"/>
          <w:i/>
          <w:iCs/>
          <w:sz w:val="28"/>
          <w:szCs w:val="28"/>
        </w:rPr>
        <w:t xml:space="preserve">Petit </w:t>
      </w:r>
      <w:proofErr w:type="spellStart"/>
      <w:r>
        <w:rPr>
          <w:rFonts w:asciiTheme="majorHAnsi" w:hAnsiTheme="majorHAnsi" w:cstheme="majorHAnsi"/>
          <w:i/>
          <w:iCs/>
          <w:sz w:val="28"/>
          <w:szCs w:val="28"/>
        </w:rPr>
        <w:t>four</w:t>
      </w:r>
      <w:proofErr w:type="spellEnd"/>
    </w:p>
    <w:p w14:paraId="232BE378" w14:textId="77777777" w:rsidR="008B70C9" w:rsidRDefault="008B70C9" w:rsidP="00791BFC">
      <w:pPr>
        <w:spacing w:after="0" w:line="257" w:lineRule="auto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702C58D0" w14:textId="77777777" w:rsidR="008B70C9" w:rsidRDefault="008B70C9" w:rsidP="00791BFC">
      <w:pPr>
        <w:spacing w:after="0" w:line="257" w:lineRule="auto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7D364C6B" w14:textId="77777777" w:rsidR="008B70C9" w:rsidRPr="008B70C9" w:rsidRDefault="008B70C9" w:rsidP="00791BFC">
      <w:pPr>
        <w:spacing w:after="0" w:line="257" w:lineRule="auto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63EC4303" w14:textId="3F48E7AD" w:rsidR="00791BFC" w:rsidRDefault="008B70C9" w:rsidP="00791BFC">
      <w:pPr>
        <w:jc w:val="center"/>
        <w:rPr>
          <w:rFonts w:asciiTheme="majorHAnsi" w:hAnsiTheme="majorHAnsi" w:cstheme="majorHAnsi"/>
          <w:sz w:val="24"/>
          <w:szCs w:val="24"/>
        </w:rPr>
      </w:pPr>
      <w:r w:rsidRPr="008B70C9">
        <w:rPr>
          <w:rFonts w:asciiTheme="majorHAnsi" w:hAnsiTheme="majorHAnsi" w:cstheme="majorHAnsi"/>
          <w:sz w:val="24"/>
          <w:szCs w:val="24"/>
        </w:rPr>
        <w:t>€60</w:t>
      </w:r>
      <w:r w:rsidR="00791BFC" w:rsidRPr="008B70C9">
        <w:rPr>
          <w:rFonts w:asciiTheme="majorHAnsi" w:hAnsiTheme="majorHAnsi" w:cstheme="majorHAnsi"/>
          <w:sz w:val="24"/>
          <w:szCs w:val="24"/>
        </w:rPr>
        <w:t>,00 per persona, bevande escluse</w:t>
      </w:r>
    </w:p>
    <w:p w14:paraId="1DB621AB" w14:textId="43364CDC" w:rsidR="008B70C9" w:rsidRPr="008B70C9" w:rsidRDefault="008B70C9" w:rsidP="00791BFC">
      <w:pPr>
        <w:jc w:val="center"/>
        <w:rPr>
          <w:rFonts w:asciiTheme="majorHAnsi" w:hAnsiTheme="majorHAnsi" w:cstheme="majorHAnsi"/>
          <w:i/>
          <w:iCs/>
          <w:sz w:val="24"/>
          <w:szCs w:val="24"/>
        </w:rPr>
      </w:pPr>
      <w:r w:rsidRPr="008B70C9">
        <w:rPr>
          <w:rFonts w:asciiTheme="majorHAnsi" w:hAnsiTheme="majorHAnsi" w:cstheme="majorHAnsi"/>
          <w:i/>
          <w:iCs/>
          <w:sz w:val="24"/>
          <w:szCs w:val="24"/>
        </w:rPr>
        <w:t xml:space="preserve">€60.00 per </w:t>
      </w:r>
      <w:proofErr w:type="spellStart"/>
      <w:r w:rsidRPr="008B70C9">
        <w:rPr>
          <w:rFonts w:asciiTheme="majorHAnsi" w:hAnsiTheme="majorHAnsi" w:cstheme="majorHAnsi"/>
          <w:i/>
          <w:iCs/>
          <w:sz w:val="24"/>
          <w:szCs w:val="24"/>
        </w:rPr>
        <w:t>person</w:t>
      </w:r>
      <w:proofErr w:type="spellEnd"/>
      <w:r w:rsidRPr="008B70C9">
        <w:rPr>
          <w:rFonts w:asciiTheme="majorHAnsi" w:hAnsiTheme="majorHAnsi" w:cstheme="majorHAnsi"/>
          <w:i/>
          <w:iCs/>
          <w:sz w:val="24"/>
          <w:szCs w:val="24"/>
        </w:rPr>
        <w:t xml:space="preserve">, drinks </w:t>
      </w:r>
      <w:proofErr w:type="spellStart"/>
      <w:r w:rsidRPr="008B70C9">
        <w:rPr>
          <w:rFonts w:asciiTheme="majorHAnsi" w:hAnsiTheme="majorHAnsi" w:cstheme="majorHAnsi"/>
          <w:i/>
          <w:iCs/>
          <w:sz w:val="24"/>
          <w:szCs w:val="24"/>
        </w:rPr>
        <w:t>not</w:t>
      </w:r>
      <w:proofErr w:type="spellEnd"/>
      <w:r w:rsidRPr="008B70C9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proofErr w:type="spellStart"/>
      <w:r w:rsidRPr="008B70C9">
        <w:rPr>
          <w:rFonts w:asciiTheme="majorHAnsi" w:hAnsiTheme="majorHAnsi" w:cstheme="majorHAnsi"/>
          <w:i/>
          <w:iCs/>
          <w:sz w:val="24"/>
          <w:szCs w:val="24"/>
        </w:rPr>
        <w:t>included</w:t>
      </w:r>
      <w:proofErr w:type="spellEnd"/>
    </w:p>
    <w:sectPr w:rsidR="008B70C9" w:rsidRPr="008B70C9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7B5FA" w14:textId="77777777" w:rsidR="00EF42A7" w:rsidRDefault="00EF42A7" w:rsidP="009C19CE">
      <w:pPr>
        <w:spacing w:after="0" w:line="240" w:lineRule="auto"/>
      </w:pPr>
      <w:r>
        <w:separator/>
      </w:r>
    </w:p>
  </w:endnote>
  <w:endnote w:type="continuationSeparator" w:id="0">
    <w:p w14:paraId="14DFBBE2" w14:textId="77777777" w:rsidR="00EF42A7" w:rsidRDefault="00EF42A7" w:rsidP="009C1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D047C" w14:textId="77777777" w:rsidR="00EF42A7" w:rsidRDefault="00EF42A7" w:rsidP="009C19CE">
      <w:pPr>
        <w:spacing w:after="0" w:line="240" w:lineRule="auto"/>
      </w:pPr>
      <w:r>
        <w:separator/>
      </w:r>
    </w:p>
  </w:footnote>
  <w:footnote w:type="continuationSeparator" w:id="0">
    <w:p w14:paraId="7DF3A376" w14:textId="77777777" w:rsidR="00EF42A7" w:rsidRDefault="00EF42A7" w:rsidP="009C1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E4364" w14:textId="4DCEC033" w:rsidR="009C19CE" w:rsidRDefault="009C19CE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400380" wp14:editId="03EAF00D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618267" cy="10672877"/>
          <wp:effectExtent l="0" t="0" r="190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8267" cy="1067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965390"/>
    <w:multiLevelType w:val="hybridMultilevel"/>
    <w:tmpl w:val="CE4EFCA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1618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9CE"/>
    <w:rsid w:val="00032DD8"/>
    <w:rsid w:val="00037D7D"/>
    <w:rsid w:val="000A3CF1"/>
    <w:rsid w:val="000B2402"/>
    <w:rsid w:val="000C656F"/>
    <w:rsid w:val="000E0C1E"/>
    <w:rsid w:val="000F7DD6"/>
    <w:rsid w:val="0012661F"/>
    <w:rsid w:val="0019060F"/>
    <w:rsid w:val="001A0BF1"/>
    <w:rsid w:val="001C4C52"/>
    <w:rsid w:val="001E2A83"/>
    <w:rsid w:val="002138E5"/>
    <w:rsid w:val="002934E9"/>
    <w:rsid w:val="002A682B"/>
    <w:rsid w:val="002C4A5E"/>
    <w:rsid w:val="002E100A"/>
    <w:rsid w:val="002E6C11"/>
    <w:rsid w:val="00316C85"/>
    <w:rsid w:val="003D10B9"/>
    <w:rsid w:val="00421897"/>
    <w:rsid w:val="004838BF"/>
    <w:rsid w:val="004D7557"/>
    <w:rsid w:val="005175B8"/>
    <w:rsid w:val="005279B2"/>
    <w:rsid w:val="005342D4"/>
    <w:rsid w:val="00567AFB"/>
    <w:rsid w:val="00582A7B"/>
    <w:rsid w:val="00597FF8"/>
    <w:rsid w:val="005A1C19"/>
    <w:rsid w:val="005C6CE3"/>
    <w:rsid w:val="005D7AFE"/>
    <w:rsid w:val="005E2C9A"/>
    <w:rsid w:val="00653B4C"/>
    <w:rsid w:val="006C1773"/>
    <w:rsid w:val="006E0CC0"/>
    <w:rsid w:val="006F7A21"/>
    <w:rsid w:val="007014F6"/>
    <w:rsid w:val="007426FC"/>
    <w:rsid w:val="00756909"/>
    <w:rsid w:val="00772884"/>
    <w:rsid w:val="00776919"/>
    <w:rsid w:val="00791BFC"/>
    <w:rsid w:val="007D4897"/>
    <w:rsid w:val="008038D3"/>
    <w:rsid w:val="00875AE8"/>
    <w:rsid w:val="008A03C2"/>
    <w:rsid w:val="008B2416"/>
    <w:rsid w:val="008B6E02"/>
    <w:rsid w:val="008B70C9"/>
    <w:rsid w:val="008D792D"/>
    <w:rsid w:val="00901E77"/>
    <w:rsid w:val="009239D9"/>
    <w:rsid w:val="009256F5"/>
    <w:rsid w:val="009458FC"/>
    <w:rsid w:val="00952873"/>
    <w:rsid w:val="00966FDB"/>
    <w:rsid w:val="009839EF"/>
    <w:rsid w:val="009C19CE"/>
    <w:rsid w:val="009C5B2B"/>
    <w:rsid w:val="009D7066"/>
    <w:rsid w:val="009E4022"/>
    <w:rsid w:val="009F1CEF"/>
    <w:rsid w:val="00A617BD"/>
    <w:rsid w:val="00A76F74"/>
    <w:rsid w:val="00A93114"/>
    <w:rsid w:val="00AA2906"/>
    <w:rsid w:val="00AC0106"/>
    <w:rsid w:val="00AC33CE"/>
    <w:rsid w:val="00AF07C5"/>
    <w:rsid w:val="00AF2E4D"/>
    <w:rsid w:val="00AF50B0"/>
    <w:rsid w:val="00B16845"/>
    <w:rsid w:val="00B42A70"/>
    <w:rsid w:val="00B43910"/>
    <w:rsid w:val="00B95B51"/>
    <w:rsid w:val="00BB678A"/>
    <w:rsid w:val="00BC0D26"/>
    <w:rsid w:val="00C34A54"/>
    <w:rsid w:val="00C57BE4"/>
    <w:rsid w:val="00C7048C"/>
    <w:rsid w:val="00D02350"/>
    <w:rsid w:val="00D20129"/>
    <w:rsid w:val="00D8092B"/>
    <w:rsid w:val="00D8358F"/>
    <w:rsid w:val="00DB2BF2"/>
    <w:rsid w:val="00DB76AD"/>
    <w:rsid w:val="00DC158A"/>
    <w:rsid w:val="00EA2FCE"/>
    <w:rsid w:val="00EB768C"/>
    <w:rsid w:val="00EF40AB"/>
    <w:rsid w:val="00EF42A7"/>
    <w:rsid w:val="00F03D23"/>
    <w:rsid w:val="00F31002"/>
    <w:rsid w:val="00F45A6F"/>
    <w:rsid w:val="00F60D2B"/>
    <w:rsid w:val="00F72E2D"/>
    <w:rsid w:val="00F747B5"/>
    <w:rsid w:val="00F74C80"/>
    <w:rsid w:val="00F830AF"/>
    <w:rsid w:val="00F9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A9DF0"/>
  <w15:chartTrackingRefBased/>
  <w15:docId w15:val="{99949DB6-6360-467F-8FBB-9BF512928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72E2D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19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19CE"/>
  </w:style>
  <w:style w:type="paragraph" w:styleId="Pidipagina">
    <w:name w:val="footer"/>
    <w:basedOn w:val="Normale"/>
    <w:link w:val="PidipaginaCarattere"/>
    <w:uiPriority w:val="99"/>
    <w:unhideWhenUsed/>
    <w:rsid w:val="009C19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19CE"/>
  </w:style>
  <w:style w:type="paragraph" w:styleId="NormaleWeb">
    <w:name w:val="Normal (Web)"/>
    <w:basedOn w:val="Normale"/>
    <w:uiPriority w:val="99"/>
    <w:unhideWhenUsed/>
    <w:rsid w:val="000F7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5C6C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5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Assistant</dc:creator>
  <cp:keywords/>
  <dc:description/>
  <cp:lastModifiedBy>Ricevimento San Pietro</cp:lastModifiedBy>
  <cp:revision>7</cp:revision>
  <cp:lastPrinted>2023-08-08T08:40:00Z</cp:lastPrinted>
  <dcterms:created xsi:type="dcterms:W3CDTF">2023-08-01T15:50:00Z</dcterms:created>
  <dcterms:modified xsi:type="dcterms:W3CDTF">2023-09-27T09:48:00Z</dcterms:modified>
</cp:coreProperties>
</file>